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6C" w:rsidRDefault="00FB4560" w:rsidP="00FB4560">
      <w:pPr>
        <w:jc w:val="center"/>
        <w:rPr>
          <w:rFonts w:ascii="Bahnschrift" w:hAnsi="Bahnschrift"/>
          <w:b/>
          <w:color w:val="000000" w:themeColor="text1"/>
          <w:sz w:val="32"/>
          <w:szCs w:val="32"/>
        </w:rPr>
      </w:pPr>
      <w:r w:rsidRPr="00FB4560">
        <w:rPr>
          <w:rFonts w:ascii="Bahnschrift" w:hAnsi="Bahnschrift"/>
          <w:b/>
          <w:color w:val="000000" w:themeColor="text1"/>
          <w:sz w:val="32"/>
          <w:szCs w:val="32"/>
        </w:rPr>
        <w:t xml:space="preserve">Η ιστορία του νομίσματος </w:t>
      </w:r>
      <w:r>
        <w:rPr>
          <w:rFonts w:ascii="Bahnschrift" w:hAnsi="Bahnschrift"/>
          <w:b/>
          <w:color w:val="000000" w:themeColor="text1"/>
          <w:sz w:val="32"/>
          <w:szCs w:val="32"/>
        </w:rPr>
        <w:t>στην Ε</w:t>
      </w:r>
      <w:r w:rsidRPr="00FB4560">
        <w:rPr>
          <w:rFonts w:ascii="Bahnschrift" w:hAnsi="Bahnschrift"/>
          <w:b/>
          <w:color w:val="000000" w:themeColor="text1"/>
          <w:sz w:val="32"/>
          <w:szCs w:val="32"/>
        </w:rPr>
        <w:t>λλάδα</w:t>
      </w:r>
    </w:p>
    <w:p w:rsidR="00FB4560" w:rsidRDefault="00FB4560" w:rsidP="00FB4560">
      <w:pPr>
        <w:jc w:val="center"/>
        <w:rPr>
          <w:rFonts w:ascii="Bahnschrift" w:hAnsi="Bahnschrift"/>
          <w:b/>
          <w:color w:val="000000" w:themeColor="text1"/>
          <w:sz w:val="32"/>
          <w:szCs w:val="32"/>
        </w:rPr>
      </w:pPr>
    </w:p>
    <w:p w:rsidR="00FB4560" w:rsidRDefault="00FB4560" w:rsidP="00FB4560">
      <w:pPr>
        <w:jc w:val="both"/>
        <w:rPr>
          <w:rFonts w:ascii="Bahnschrift" w:hAnsi="Bahnschrift"/>
          <w:color w:val="000000" w:themeColor="text1"/>
          <w:sz w:val="24"/>
          <w:szCs w:val="24"/>
        </w:rPr>
      </w:pPr>
      <w:r>
        <w:rPr>
          <w:rFonts w:ascii="Bahnschrift" w:hAnsi="Bahnschrift"/>
          <w:color w:val="000000" w:themeColor="text1"/>
          <w:sz w:val="24"/>
          <w:szCs w:val="24"/>
        </w:rPr>
        <w:t>Στο παρακάτω κείμενο αποτυπώνεται η δημιουργία του νομίσματος στην Ελλάδα και οι ιστορικές αλλαγές μέσα στα χρόνια.</w:t>
      </w:r>
    </w:p>
    <w:p w:rsidR="000D04EA" w:rsidRDefault="00FB4560" w:rsidP="00FB4560">
      <w:pPr>
        <w:jc w:val="both"/>
        <w:rPr>
          <w:rFonts w:ascii="Bahnschrift" w:hAnsi="Bahnschrift"/>
          <w:color w:val="000000" w:themeColor="text1"/>
          <w:sz w:val="24"/>
          <w:szCs w:val="24"/>
        </w:rPr>
      </w:pPr>
      <w:r>
        <w:rPr>
          <w:rFonts w:ascii="Bahnschrift" w:hAnsi="Bahnschrift"/>
          <w:color w:val="000000" w:themeColor="text1"/>
          <w:sz w:val="24"/>
          <w:szCs w:val="24"/>
        </w:rPr>
        <w:t xml:space="preserve">Χιλιάδες χρόνια πριν, οι άνθρωποι δεν </w:t>
      </w:r>
      <w:r w:rsidR="000D04EA">
        <w:rPr>
          <w:rFonts w:ascii="Bahnschrift" w:hAnsi="Bahnschrift"/>
          <w:color w:val="000000" w:themeColor="text1"/>
          <w:sz w:val="24"/>
          <w:szCs w:val="24"/>
        </w:rPr>
        <w:t>έκαναν αγοροπωλησίες με</w:t>
      </w:r>
      <w:r w:rsidR="00B2655B">
        <w:rPr>
          <w:rFonts w:ascii="Bahnschrift" w:hAnsi="Bahnschrift"/>
          <w:color w:val="000000" w:themeColor="text1"/>
          <w:sz w:val="24"/>
          <w:szCs w:val="24"/>
        </w:rPr>
        <w:t xml:space="preserve"> χρήματα.  Χ</w:t>
      </w:r>
      <w:r w:rsidR="000D04EA">
        <w:rPr>
          <w:rFonts w:ascii="Bahnschrift" w:hAnsi="Bahnschrift"/>
          <w:color w:val="000000" w:themeColor="text1"/>
          <w:sz w:val="24"/>
          <w:szCs w:val="24"/>
        </w:rPr>
        <w:t>ρησιμοποιούσαν αγαθά όπως αλάτι, τσάι, ζώα κτλ. και τα αντάλλασαν μεταξύ τους. 3000 πχ περίπου οι άνθρωποι άρχισαν να αντιλαμβάνονται πως αυτό ήταν δύσκολο</w:t>
      </w:r>
      <w:r w:rsidR="00B2655B">
        <w:rPr>
          <w:rFonts w:ascii="Bahnschrift" w:hAnsi="Bahnschrift"/>
          <w:color w:val="000000" w:themeColor="text1"/>
          <w:sz w:val="24"/>
          <w:szCs w:val="24"/>
        </w:rPr>
        <w:t>,</w:t>
      </w:r>
      <w:r w:rsidR="000D04EA">
        <w:rPr>
          <w:rFonts w:ascii="Bahnschrift" w:hAnsi="Bahnschrift"/>
          <w:color w:val="000000" w:themeColor="text1"/>
          <w:sz w:val="24"/>
          <w:szCs w:val="24"/>
        </w:rPr>
        <w:t xml:space="preserve"> γι’αυ</w:t>
      </w:r>
      <w:r w:rsidR="00282AB6">
        <w:rPr>
          <w:rFonts w:ascii="Bahnschrift" w:hAnsi="Bahnschrift"/>
          <w:color w:val="000000" w:themeColor="text1"/>
          <w:sz w:val="24"/>
          <w:szCs w:val="24"/>
        </w:rPr>
        <w:t xml:space="preserve">τό </w:t>
      </w:r>
      <w:r w:rsidR="000D04EA">
        <w:rPr>
          <w:rFonts w:ascii="Bahnschrift" w:hAnsi="Bahnschrift"/>
          <w:color w:val="000000" w:themeColor="text1"/>
          <w:sz w:val="24"/>
          <w:szCs w:val="24"/>
        </w:rPr>
        <w:t xml:space="preserve">σιγά-σιγά άρχισαν να χρησιμοποιούν μικρά κομμάτια από </w:t>
      </w:r>
      <w:r w:rsidR="000D04EA" w:rsidRPr="008E7BA1">
        <w:rPr>
          <w:rFonts w:ascii="Bahnschrift" w:hAnsi="Bahnschrift"/>
          <w:color w:val="000000" w:themeColor="text1"/>
          <w:sz w:val="24"/>
          <w:szCs w:val="24"/>
        </w:rPr>
        <w:t>μέταλλο</w:t>
      </w:r>
      <w:r w:rsidR="00B2655B">
        <w:rPr>
          <w:rFonts w:ascii="Bahnschrift" w:hAnsi="Bahnschrift"/>
          <w:color w:val="000000" w:themeColor="text1"/>
          <w:sz w:val="24"/>
          <w:szCs w:val="24"/>
        </w:rPr>
        <w:t>,</w:t>
      </w:r>
      <w:r w:rsidR="000D04EA">
        <w:rPr>
          <w:rFonts w:ascii="Bahnschrift" w:hAnsi="Bahnschrift"/>
          <w:color w:val="000000" w:themeColor="text1"/>
          <w:sz w:val="24"/>
          <w:szCs w:val="24"/>
        </w:rPr>
        <w:t xml:space="preserve"> όπως ασήμι ή χρυσό. Όμως</w:t>
      </w:r>
      <w:r w:rsidR="00B2655B">
        <w:rPr>
          <w:rFonts w:ascii="Bahnschrift" w:hAnsi="Bahnschrift"/>
          <w:color w:val="000000" w:themeColor="text1"/>
          <w:sz w:val="24"/>
          <w:szCs w:val="24"/>
        </w:rPr>
        <w:t xml:space="preserve"> τα κομμάτια αυτά </w:t>
      </w:r>
      <w:r w:rsidR="000D04EA">
        <w:rPr>
          <w:rFonts w:ascii="Bahnschrift" w:hAnsi="Bahnschrift"/>
          <w:color w:val="000000" w:themeColor="text1"/>
          <w:sz w:val="24"/>
          <w:szCs w:val="24"/>
        </w:rPr>
        <w:t xml:space="preserve"> δεν είχαν το ίδιο μέγεθος και κατά συνέπεια την ίδια αξία με αποτέλεσμα κάποιος από τους δύο συναλλασσόμενους να αδικείται.</w:t>
      </w:r>
    </w:p>
    <w:p w:rsidR="004923BA" w:rsidRDefault="000D04EA" w:rsidP="00FB4560">
      <w:pPr>
        <w:jc w:val="both"/>
        <w:rPr>
          <w:rFonts w:ascii="Bahnschrift" w:hAnsi="Bahnschrift"/>
          <w:color w:val="000000" w:themeColor="text1"/>
          <w:sz w:val="24"/>
          <w:szCs w:val="24"/>
        </w:rPr>
      </w:pPr>
      <w:r>
        <w:rPr>
          <w:rFonts w:ascii="Bahnschrift" w:hAnsi="Bahnschrift"/>
          <w:color w:val="000000" w:themeColor="text1"/>
          <w:sz w:val="24"/>
          <w:szCs w:val="24"/>
        </w:rPr>
        <w:t xml:space="preserve">Γι’αυτό το λόγο οι αρχαίοι έλληνες άρχισαν να κατασκευάζουν νομίσματα από </w:t>
      </w:r>
      <w:r w:rsidR="004923BA">
        <w:rPr>
          <w:rFonts w:ascii="Bahnschrift" w:hAnsi="Bahnschrift"/>
          <w:color w:val="000000" w:themeColor="text1"/>
          <w:sz w:val="24"/>
          <w:szCs w:val="24"/>
        </w:rPr>
        <w:t>μπρούτζο απεικονίζοντας τη μορφή κάποιου ζώου πάνω στο νόμισμα. Τα πιο γνωστά είναι οι λεγόμενες χελώνες. Με αυτό τον τρόπο οι συναλλαγές γίνονταν με μεγαλύτερη ευκολία σε μία περίοδο που το εμπόριο μέσα στην Ελλάδα αλλά και διεθνώς</w:t>
      </w:r>
      <w:r w:rsidR="00B2655B">
        <w:rPr>
          <w:rFonts w:ascii="Bahnschrift" w:hAnsi="Bahnschrift"/>
          <w:color w:val="000000" w:themeColor="text1"/>
          <w:sz w:val="24"/>
          <w:szCs w:val="24"/>
        </w:rPr>
        <w:t xml:space="preserve"> γνώριζε μεγάλη άνθηση</w:t>
      </w:r>
      <w:r w:rsidR="004923BA">
        <w:rPr>
          <w:rFonts w:ascii="Bahnschrift" w:hAnsi="Bahnschrift"/>
          <w:color w:val="000000" w:themeColor="text1"/>
          <w:sz w:val="24"/>
          <w:szCs w:val="24"/>
        </w:rPr>
        <w:t>. Αρ</w:t>
      </w:r>
      <w:r w:rsidR="00B2655B">
        <w:rPr>
          <w:rFonts w:ascii="Bahnschrift" w:hAnsi="Bahnschrift"/>
          <w:color w:val="000000" w:themeColor="text1"/>
          <w:sz w:val="24"/>
          <w:szCs w:val="24"/>
        </w:rPr>
        <w:t>γότερα, επάνω στα νομίσματα οι Έ</w:t>
      </w:r>
      <w:r w:rsidR="004923BA">
        <w:rPr>
          <w:rFonts w:ascii="Bahnschrift" w:hAnsi="Bahnschrift"/>
          <w:color w:val="000000" w:themeColor="text1"/>
          <w:sz w:val="24"/>
          <w:szCs w:val="24"/>
        </w:rPr>
        <w:t xml:space="preserve">λληνες απεικόνιζαν πρόσωπα που ήταν σημαντικά για το κοινωνικό και πολιτικό βίο. </w:t>
      </w:r>
    </w:p>
    <w:p w:rsidR="00FB4560" w:rsidRPr="00FB4560" w:rsidRDefault="004923BA" w:rsidP="00FB4560">
      <w:pPr>
        <w:jc w:val="both"/>
        <w:rPr>
          <w:rFonts w:ascii="Bahnschrift" w:hAnsi="Bahnschrift"/>
          <w:color w:val="000000" w:themeColor="text1"/>
          <w:sz w:val="24"/>
          <w:szCs w:val="24"/>
        </w:rPr>
      </w:pPr>
      <w:r>
        <w:rPr>
          <w:rFonts w:ascii="Bahnschrift" w:hAnsi="Bahnschrift"/>
          <w:color w:val="000000" w:themeColor="text1"/>
          <w:sz w:val="24"/>
          <w:szCs w:val="24"/>
        </w:rPr>
        <w:t>Προχωρώντας μέσα στους αιώνες, στην ζωή των ανθρώπων μπαίνει το χαρτονόμισμα, μια εφεύρεση που οφείλεται εξολοκλήρου στους κινέζους, οι  οποίοι λόγω έλλειψης μετάλλων αναγκάστηκαν να βρουν άλλους τρόπους να βελτιώσουν τις συναλλαγές τους.</w:t>
      </w:r>
      <w:r w:rsidR="000D04EA">
        <w:rPr>
          <w:rFonts w:ascii="Bahnschrift" w:hAnsi="Bahnschrift"/>
          <w:color w:val="000000" w:themeColor="text1"/>
          <w:sz w:val="24"/>
          <w:szCs w:val="24"/>
        </w:rPr>
        <w:t xml:space="preserve">  </w:t>
      </w:r>
    </w:p>
    <w:p w:rsidR="00550AD7" w:rsidRDefault="003D3F6A" w:rsidP="003D3F6A">
      <w:pPr>
        <w:jc w:val="both"/>
        <w:rPr>
          <w:rFonts w:ascii="Bahnschrift" w:hAnsi="Bahnschrift"/>
          <w:color w:val="000000" w:themeColor="text1"/>
          <w:sz w:val="24"/>
          <w:szCs w:val="24"/>
        </w:rPr>
      </w:pPr>
      <w:r>
        <w:rPr>
          <w:rFonts w:ascii="Bahnschrift" w:hAnsi="Bahnschrift"/>
          <w:color w:val="000000" w:themeColor="text1"/>
          <w:sz w:val="24"/>
          <w:szCs w:val="24"/>
        </w:rPr>
        <w:t xml:space="preserve">Τα χρόνια περνούν και η Ελλάδα περνά μέσα από </w:t>
      </w:r>
      <w:r w:rsidR="00550AD7">
        <w:rPr>
          <w:rFonts w:ascii="Bahnschrift" w:hAnsi="Bahnschrift"/>
          <w:color w:val="000000" w:themeColor="text1"/>
          <w:sz w:val="24"/>
          <w:szCs w:val="24"/>
        </w:rPr>
        <w:t xml:space="preserve">την </w:t>
      </w:r>
      <w:r w:rsidR="00282AB6">
        <w:rPr>
          <w:rFonts w:ascii="Bahnschrift" w:hAnsi="Bahnschrift"/>
          <w:color w:val="000000" w:themeColor="text1"/>
          <w:sz w:val="24"/>
          <w:szCs w:val="24"/>
          <w:lang w:val="en-US"/>
        </w:rPr>
        <w:t>B</w:t>
      </w:r>
      <w:r w:rsidR="00282AB6">
        <w:rPr>
          <w:rFonts w:ascii="Bahnschrift" w:hAnsi="Bahnschrift"/>
          <w:color w:val="000000" w:themeColor="text1"/>
          <w:sz w:val="24"/>
          <w:szCs w:val="24"/>
        </w:rPr>
        <w:t>ενετοκρατία</w:t>
      </w:r>
      <w:r w:rsidR="00550AD7">
        <w:rPr>
          <w:rFonts w:ascii="Bahnschrift" w:hAnsi="Bahnschrift"/>
          <w:color w:val="000000" w:themeColor="text1"/>
          <w:sz w:val="24"/>
          <w:szCs w:val="24"/>
        </w:rPr>
        <w:t xml:space="preserve"> με την </w:t>
      </w:r>
      <w:r w:rsidR="00282AB6">
        <w:rPr>
          <w:rFonts w:ascii="Bahnschrift" w:hAnsi="Bahnschrift"/>
          <w:color w:val="000000" w:themeColor="text1"/>
          <w:sz w:val="24"/>
          <w:szCs w:val="24"/>
        </w:rPr>
        <w:t>φλορίνι</w:t>
      </w:r>
      <w:r w:rsidR="00550AD7">
        <w:rPr>
          <w:rFonts w:ascii="Bahnschrift" w:hAnsi="Bahnschrift"/>
          <w:color w:val="000000" w:themeColor="text1"/>
          <w:sz w:val="24"/>
          <w:szCs w:val="24"/>
        </w:rPr>
        <w:t xml:space="preserve"> </w:t>
      </w:r>
      <w:r w:rsidR="00B2655B">
        <w:rPr>
          <w:rFonts w:ascii="Bahnschrift" w:hAnsi="Bahnschrift"/>
          <w:color w:val="000000" w:themeColor="text1"/>
          <w:sz w:val="24"/>
          <w:szCs w:val="24"/>
        </w:rPr>
        <w:t xml:space="preserve">, </w:t>
      </w:r>
      <w:r w:rsidR="00550AD7">
        <w:rPr>
          <w:rFonts w:ascii="Bahnschrift" w:hAnsi="Bahnschrift"/>
          <w:color w:val="000000" w:themeColor="text1"/>
          <w:sz w:val="24"/>
          <w:szCs w:val="24"/>
        </w:rPr>
        <w:t xml:space="preserve">στην τουρκοκρατία με το γρόσι και τον παρά. Το πρώτο νόμισμα της ελεύθερης Ελλάδας είναι ο «φοίνικας» επινόηση του Ιωάννη Καποδίστρια με καθαρά συμβολικό χαρακτήρα, την αναγέννηση δηλαδή του έθνους. Μάλιστα ο Καποδίστριας είχε ιδρύσει ένα νομισματοκοπείο στην αυλή του σπιτιού του και έκοβε νομίσματα επειδή δεν είχε καμία εμπιστοσύνη </w:t>
      </w:r>
      <w:r w:rsidR="00B2655B">
        <w:rPr>
          <w:rFonts w:ascii="Bahnschrift" w:hAnsi="Bahnschrift"/>
          <w:color w:val="000000" w:themeColor="text1"/>
          <w:sz w:val="24"/>
          <w:szCs w:val="24"/>
        </w:rPr>
        <w:t>στ</w:t>
      </w:r>
      <w:r w:rsidR="00D44EBA">
        <w:rPr>
          <w:rFonts w:ascii="Bahnschrift" w:hAnsi="Bahnschrift"/>
          <w:color w:val="000000" w:themeColor="text1"/>
          <w:sz w:val="24"/>
          <w:szCs w:val="24"/>
        </w:rPr>
        <w:t>ους</w:t>
      </w:r>
      <w:r w:rsidR="00B2655B">
        <w:rPr>
          <w:rFonts w:ascii="Bahnschrift" w:hAnsi="Bahnschrift"/>
          <w:color w:val="000000" w:themeColor="text1"/>
          <w:sz w:val="24"/>
          <w:szCs w:val="24"/>
        </w:rPr>
        <w:t xml:space="preserve"> ¨περί τα οικο</w:t>
      </w:r>
      <w:r w:rsidR="00550AD7">
        <w:rPr>
          <w:rFonts w:ascii="Bahnschrift" w:hAnsi="Bahnschrift"/>
          <w:color w:val="000000" w:themeColor="text1"/>
          <w:sz w:val="24"/>
          <w:szCs w:val="24"/>
        </w:rPr>
        <w:t>νομικά</w:t>
      </w:r>
      <w:r w:rsidR="00B2655B">
        <w:rPr>
          <w:rFonts w:ascii="Bahnschrift" w:hAnsi="Bahnschrift"/>
          <w:color w:val="000000" w:themeColor="text1"/>
          <w:sz w:val="24"/>
          <w:szCs w:val="24"/>
        </w:rPr>
        <w:t>¨</w:t>
      </w:r>
      <w:r w:rsidR="00550AD7">
        <w:rPr>
          <w:rFonts w:ascii="Bahnschrift" w:hAnsi="Bahnschrift"/>
          <w:color w:val="000000" w:themeColor="text1"/>
          <w:sz w:val="24"/>
          <w:szCs w:val="24"/>
        </w:rPr>
        <w:t xml:space="preserve"> συμπατριώτες.</w:t>
      </w:r>
    </w:p>
    <w:p w:rsidR="00550AD7" w:rsidRDefault="00550AD7" w:rsidP="003D3F6A">
      <w:pPr>
        <w:jc w:val="both"/>
        <w:rPr>
          <w:rFonts w:ascii="Bahnschrift" w:hAnsi="Bahnschrift"/>
          <w:color w:val="000000" w:themeColor="text1"/>
          <w:sz w:val="24"/>
          <w:szCs w:val="24"/>
        </w:rPr>
      </w:pPr>
      <w:r>
        <w:rPr>
          <w:rFonts w:ascii="Bahnschrift" w:hAnsi="Bahnschrift"/>
          <w:color w:val="000000" w:themeColor="text1"/>
          <w:sz w:val="24"/>
          <w:szCs w:val="24"/>
        </w:rPr>
        <w:t xml:space="preserve">Μετά την δολοφονία του Καποδίστρια και την επιβολή μοναρχίας στην Ελλάδα το 1833 γεννιέται η δραχμή (δραχμούλα). Ήταν στρογγυλή, ασημένια και γυαλιστερή και </w:t>
      </w:r>
      <w:r w:rsidR="00282AB6">
        <w:rPr>
          <w:rFonts w:ascii="Bahnschrift" w:hAnsi="Bahnschrift"/>
          <w:color w:val="000000" w:themeColor="text1"/>
          <w:sz w:val="24"/>
          <w:szCs w:val="24"/>
        </w:rPr>
        <w:t>ζύγιζε</w:t>
      </w:r>
      <w:r>
        <w:rPr>
          <w:rFonts w:ascii="Bahnschrift" w:hAnsi="Bahnschrift"/>
          <w:color w:val="000000" w:themeColor="text1"/>
          <w:sz w:val="24"/>
          <w:szCs w:val="24"/>
        </w:rPr>
        <w:t xml:space="preserve"> μόνο 4,5 γραμμάρια. Από το 1841 και έπειτα την έκδοσή της την ανέλαβε η Εθνική Τράπεζα της Ελλάδος.</w:t>
      </w:r>
    </w:p>
    <w:p w:rsidR="00301778" w:rsidRDefault="00301778" w:rsidP="003D3F6A">
      <w:pPr>
        <w:jc w:val="both"/>
        <w:rPr>
          <w:rFonts w:ascii="Bahnschrift" w:hAnsi="Bahnschrift"/>
          <w:color w:val="000000" w:themeColor="text1"/>
          <w:sz w:val="24"/>
          <w:szCs w:val="24"/>
        </w:rPr>
      </w:pPr>
      <w:r>
        <w:rPr>
          <w:rFonts w:ascii="Bahnschrift" w:hAnsi="Bahnschrift"/>
          <w:color w:val="000000" w:themeColor="text1"/>
          <w:sz w:val="24"/>
          <w:szCs w:val="24"/>
        </w:rPr>
        <w:lastRenderedPageBreak/>
        <w:t>Τα επόμενα χρόνια, η Ελλάδα καταφέρνει με πολύ κόπο και προσπάθεια να γίνει μέλος της Ευρωπαϊκής Ένωσης η οποία είχε ως στόχο τη δημιουργία κοινού νομίσματος για τα μέλη της. Και έτσι κάπως φτάσαμε στο Ευρώ. Την 1</w:t>
      </w:r>
      <w:r w:rsidRPr="00301778">
        <w:rPr>
          <w:rFonts w:ascii="Bahnschrift" w:hAnsi="Bahnschrift"/>
          <w:color w:val="000000" w:themeColor="text1"/>
          <w:sz w:val="24"/>
          <w:szCs w:val="24"/>
          <w:vertAlign w:val="superscript"/>
        </w:rPr>
        <w:t>η</w:t>
      </w:r>
      <w:r>
        <w:rPr>
          <w:rFonts w:ascii="Bahnschrift" w:hAnsi="Bahnschrift"/>
          <w:color w:val="000000" w:themeColor="text1"/>
          <w:sz w:val="24"/>
          <w:szCs w:val="24"/>
        </w:rPr>
        <w:t xml:space="preserve"> Ιανουαρίου του 2002 τέθηκε σε κυκλοφορία το Ευρώ. 12 χώρες στην Ευρώπη σήμερα χρησιμοποιούν το Ευρώ στις εσωτερικές και διεθνής συναλλαγές τους. </w:t>
      </w:r>
    </w:p>
    <w:p w:rsidR="00435AC5" w:rsidRDefault="00301778" w:rsidP="003D3F6A">
      <w:pPr>
        <w:jc w:val="both"/>
        <w:rPr>
          <w:rFonts w:ascii="Bahnschrift" w:hAnsi="Bahnschrift"/>
          <w:color w:val="000000" w:themeColor="text1"/>
          <w:sz w:val="24"/>
          <w:szCs w:val="24"/>
        </w:rPr>
      </w:pPr>
      <w:r>
        <w:rPr>
          <w:rFonts w:ascii="Bahnschrift" w:hAnsi="Bahnschrift"/>
          <w:color w:val="000000" w:themeColor="text1"/>
          <w:sz w:val="24"/>
          <w:szCs w:val="24"/>
        </w:rPr>
        <w:t>Πολλές φορές ακούω τη φράση « θα πούμε την δραχμή δραχμούλα» και μέχρι τώρα</w:t>
      </w:r>
      <w:r w:rsidR="00D44EBA">
        <w:rPr>
          <w:rFonts w:ascii="Bahnschrift" w:hAnsi="Bahnschrift"/>
          <w:color w:val="000000" w:themeColor="text1"/>
          <w:sz w:val="24"/>
          <w:szCs w:val="24"/>
        </w:rPr>
        <w:t xml:space="preserve"> δεν</w:t>
      </w:r>
      <w:r>
        <w:rPr>
          <w:rFonts w:ascii="Bahnschrift" w:hAnsi="Bahnschrift"/>
          <w:color w:val="000000" w:themeColor="text1"/>
          <w:sz w:val="24"/>
          <w:szCs w:val="24"/>
        </w:rPr>
        <w:t xml:space="preserve"> είχα αντιληφθεί την αξία που έχει ένα νόμισμα στην ιστορία ενός έθνους. Θεωρώ πως όσα Ευρώ και αν περάσουν από τα χέρια των Ελλήνων το νόμισμα που πάντα θα μας χαρακτηρίζει θα είναι η δραχμούλα. </w:t>
      </w:r>
    </w:p>
    <w:p w:rsidR="00435AC5" w:rsidRDefault="00435AC5" w:rsidP="003D3F6A">
      <w:pPr>
        <w:jc w:val="both"/>
        <w:rPr>
          <w:rFonts w:ascii="Bahnschrift" w:hAnsi="Bahnschrift"/>
          <w:color w:val="000000" w:themeColor="text1"/>
          <w:sz w:val="24"/>
          <w:szCs w:val="24"/>
        </w:rPr>
      </w:pPr>
    </w:p>
    <w:p w:rsidR="00435AC5" w:rsidRDefault="00435AC5" w:rsidP="003D3F6A">
      <w:pPr>
        <w:jc w:val="both"/>
        <w:rPr>
          <w:rFonts w:ascii="Bahnschrift" w:hAnsi="Bahnschrift"/>
          <w:color w:val="000000" w:themeColor="text1"/>
          <w:sz w:val="24"/>
          <w:szCs w:val="24"/>
        </w:rPr>
      </w:pPr>
    </w:p>
    <w:p w:rsidR="00435AC5" w:rsidRDefault="00435AC5" w:rsidP="003D3F6A">
      <w:pPr>
        <w:jc w:val="both"/>
        <w:rPr>
          <w:rFonts w:ascii="Bahnschrift" w:hAnsi="Bahnschrift"/>
          <w:color w:val="000000" w:themeColor="text1"/>
          <w:sz w:val="24"/>
          <w:szCs w:val="24"/>
        </w:rPr>
      </w:pPr>
    </w:p>
    <w:p w:rsidR="00FB4560" w:rsidRDefault="00680730" w:rsidP="00435AC5">
      <w:pPr>
        <w:jc w:val="center"/>
        <w:rPr>
          <w:rFonts w:ascii="Bahnschrift" w:hAnsi="Bahnschrift"/>
          <w:b/>
          <w:i/>
          <w:color w:val="000000" w:themeColor="text1"/>
          <w:sz w:val="28"/>
          <w:szCs w:val="28"/>
          <w:u w:val="single"/>
        </w:rPr>
      </w:pPr>
      <w:r>
        <w:rPr>
          <w:rFonts w:ascii="Bahnschrift" w:hAnsi="Bahnschrift"/>
          <w:b/>
          <w:i/>
          <w:color w:val="000000" w:themeColor="text1"/>
          <w:sz w:val="28"/>
          <w:szCs w:val="28"/>
          <w:u w:val="single"/>
        </w:rPr>
        <w:t>Β</w:t>
      </w:r>
      <w:r w:rsidR="00435AC5" w:rsidRPr="00435AC5">
        <w:rPr>
          <w:rFonts w:ascii="Bahnschrift" w:hAnsi="Bahnschrift"/>
          <w:b/>
          <w:i/>
          <w:color w:val="000000" w:themeColor="text1"/>
          <w:sz w:val="28"/>
          <w:szCs w:val="28"/>
          <w:u w:val="single"/>
        </w:rPr>
        <w:t>ιβλιογραφία</w:t>
      </w:r>
    </w:p>
    <w:p w:rsidR="00680730" w:rsidRPr="00FE1E60" w:rsidRDefault="00680730" w:rsidP="00680730">
      <w:pPr>
        <w:jc w:val="both"/>
        <w:rPr>
          <w:rFonts w:ascii="Bahnschrift" w:hAnsi="Bahnschrift"/>
          <w:color w:val="000000" w:themeColor="text1"/>
          <w:sz w:val="24"/>
          <w:szCs w:val="24"/>
        </w:rPr>
      </w:pPr>
      <w:r w:rsidRPr="00FE1E60">
        <w:rPr>
          <w:rFonts w:ascii="Bahnschrift" w:hAnsi="Bahnschrift"/>
          <w:color w:val="000000" w:themeColor="text1"/>
          <w:sz w:val="24"/>
          <w:szCs w:val="24"/>
        </w:rPr>
        <w:t>1.</w:t>
      </w:r>
      <w:r>
        <w:rPr>
          <w:rFonts w:ascii="Bahnschrift" w:hAnsi="Bahnschrift"/>
          <w:color w:val="000000" w:themeColor="text1"/>
          <w:sz w:val="24"/>
          <w:szCs w:val="24"/>
          <w:lang w:val="en-US"/>
        </w:rPr>
        <w:t>Our</w:t>
      </w:r>
      <w:r w:rsidRPr="00FE1E60">
        <w:rPr>
          <w:rFonts w:ascii="Bahnschrift" w:hAnsi="Bahnschrift"/>
          <w:color w:val="000000" w:themeColor="text1"/>
          <w:sz w:val="24"/>
          <w:szCs w:val="24"/>
        </w:rPr>
        <w:t xml:space="preserve"> </w:t>
      </w:r>
      <w:r>
        <w:rPr>
          <w:rFonts w:ascii="Bahnschrift" w:hAnsi="Bahnschrift"/>
          <w:color w:val="000000" w:themeColor="text1"/>
          <w:sz w:val="24"/>
          <w:szCs w:val="24"/>
          <w:lang w:val="en-US"/>
        </w:rPr>
        <w:t>world</w:t>
      </w:r>
      <w:r w:rsidRPr="00FE1E60">
        <w:rPr>
          <w:rFonts w:ascii="Bahnschrift" w:hAnsi="Bahnschrift"/>
          <w:color w:val="000000" w:themeColor="text1"/>
          <w:sz w:val="24"/>
          <w:szCs w:val="24"/>
        </w:rPr>
        <w:t xml:space="preserve">, </w:t>
      </w:r>
      <w:r>
        <w:rPr>
          <w:rFonts w:ascii="Bahnschrift" w:hAnsi="Bahnschrift"/>
          <w:color w:val="000000" w:themeColor="text1"/>
          <w:sz w:val="24"/>
          <w:szCs w:val="24"/>
          <w:lang w:val="en-US"/>
        </w:rPr>
        <w:t>Burlington</w:t>
      </w:r>
      <w:r w:rsidRPr="00FE1E60">
        <w:rPr>
          <w:rFonts w:ascii="Bahnschrift" w:hAnsi="Bahnschrift"/>
          <w:color w:val="000000" w:themeColor="text1"/>
          <w:sz w:val="24"/>
          <w:szCs w:val="24"/>
        </w:rPr>
        <w:t xml:space="preserve"> </w:t>
      </w:r>
      <w:r>
        <w:rPr>
          <w:rFonts w:ascii="Bahnschrift" w:hAnsi="Bahnschrift"/>
          <w:color w:val="000000" w:themeColor="text1"/>
          <w:sz w:val="24"/>
          <w:szCs w:val="24"/>
          <w:lang w:val="en-US"/>
        </w:rPr>
        <w:t>publications</w:t>
      </w:r>
      <w:r w:rsidRPr="00FE1E60">
        <w:rPr>
          <w:rFonts w:ascii="Bahnschrift" w:hAnsi="Bahnschrift"/>
          <w:color w:val="000000" w:themeColor="text1"/>
          <w:sz w:val="24"/>
          <w:szCs w:val="24"/>
        </w:rPr>
        <w:t>.</w:t>
      </w:r>
    </w:p>
    <w:p w:rsidR="00680730" w:rsidRDefault="00680730" w:rsidP="00680730">
      <w:pPr>
        <w:jc w:val="both"/>
        <w:rPr>
          <w:rFonts w:ascii="Bahnschrift" w:hAnsi="Bahnschrift"/>
          <w:color w:val="000000" w:themeColor="text1"/>
          <w:sz w:val="24"/>
          <w:szCs w:val="24"/>
        </w:rPr>
      </w:pPr>
      <w:r w:rsidRPr="00680730">
        <w:rPr>
          <w:rFonts w:ascii="Bahnschrift" w:hAnsi="Bahnschrift"/>
          <w:color w:val="000000" w:themeColor="text1"/>
          <w:sz w:val="24"/>
          <w:szCs w:val="24"/>
        </w:rPr>
        <w:t>2.</w:t>
      </w:r>
      <w:r>
        <w:rPr>
          <w:rFonts w:ascii="Bahnschrift" w:hAnsi="Bahnschrift"/>
          <w:color w:val="000000" w:themeColor="text1"/>
          <w:sz w:val="24"/>
          <w:szCs w:val="24"/>
        </w:rPr>
        <w:t>Δραχμούλα</w:t>
      </w:r>
      <w:r w:rsidRPr="00680730">
        <w:rPr>
          <w:rFonts w:ascii="Bahnschrift" w:hAnsi="Bahnschrift"/>
          <w:color w:val="000000" w:themeColor="text1"/>
          <w:sz w:val="24"/>
          <w:szCs w:val="24"/>
        </w:rPr>
        <w:t xml:space="preserve"> </w:t>
      </w:r>
      <w:r>
        <w:rPr>
          <w:rFonts w:ascii="Bahnschrift" w:hAnsi="Bahnschrift"/>
          <w:color w:val="000000" w:themeColor="text1"/>
          <w:sz w:val="24"/>
          <w:szCs w:val="24"/>
        </w:rPr>
        <w:t>καλό σου ταξίδι, εκδόσεις Ηλιοτρόπιο</w:t>
      </w:r>
    </w:p>
    <w:p w:rsidR="00680730" w:rsidRPr="00FE1E60" w:rsidRDefault="00680730" w:rsidP="00680730">
      <w:pPr>
        <w:jc w:val="both"/>
        <w:rPr>
          <w:rFonts w:ascii="Bahnschrift" w:hAnsi="Bahnschrift"/>
          <w:color w:val="000000" w:themeColor="text1"/>
          <w:sz w:val="24"/>
          <w:szCs w:val="24"/>
        </w:rPr>
      </w:pPr>
      <w:r w:rsidRPr="00FE1E60">
        <w:rPr>
          <w:rFonts w:ascii="Bahnschrift" w:hAnsi="Bahnschrift"/>
          <w:color w:val="000000" w:themeColor="text1"/>
          <w:sz w:val="24"/>
          <w:szCs w:val="24"/>
        </w:rPr>
        <w:t xml:space="preserve">3. </w:t>
      </w:r>
      <w:hyperlink r:id="rId4" w:history="1">
        <w:r w:rsidR="00FE1E60">
          <w:rPr>
            <w:rStyle w:val="-"/>
          </w:rPr>
          <w:t>https://europa.eu/european-union/about-eu/euro/history-and-purpose-euro_el</w:t>
        </w:r>
      </w:hyperlink>
    </w:p>
    <w:p w:rsidR="00680730" w:rsidRDefault="00FE1E60" w:rsidP="00680730">
      <w:pPr>
        <w:jc w:val="both"/>
        <w:rPr>
          <w:rFonts w:ascii="Bahnschrift" w:hAnsi="Bahnschrift"/>
          <w:color w:val="000000" w:themeColor="text1"/>
          <w:sz w:val="24"/>
          <w:szCs w:val="24"/>
          <w:lang w:val="en-US"/>
        </w:rPr>
      </w:pPr>
      <w:r>
        <w:rPr>
          <w:rFonts w:ascii="Bahnschrift" w:hAnsi="Bahnschrift"/>
          <w:color w:val="000000" w:themeColor="text1"/>
          <w:sz w:val="24"/>
          <w:szCs w:val="24"/>
          <w:lang w:val="en-US"/>
        </w:rPr>
        <w:t xml:space="preserve">4. </w:t>
      </w:r>
      <w:hyperlink r:id="rId5" w:history="1">
        <w:r>
          <w:rPr>
            <w:rStyle w:val="-"/>
          </w:rPr>
          <w:t>https://www.bankofgreece.gr/euro/h-istoria-toy-eyrw</w:t>
        </w:r>
      </w:hyperlink>
    </w:p>
    <w:p w:rsidR="00FE1E60" w:rsidRPr="00680730" w:rsidRDefault="00FE1E60" w:rsidP="00680730">
      <w:pPr>
        <w:jc w:val="both"/>
        <w:rPr>
          <w:rFonts w:ascii="Bahnschrift" w:hAnsi="Bahnschrift"/>
          <w:color w:val="000000" w:themeColor="text1"/>
          <w:sz w:val="24"/>
          <w:szCs w:val="24"/>
          <w:lang w:val="en-US"/>
        </w:rPr>
      </w:pPr>
      <w:r>
        <w:rPr>
          <w:rFonts w:ascii="Bahnschrift" w:hAnsi="Bahnschrift"/>
          <w:color w:val="000000" w:themeColor="text1"/>
          <w:sz w:val="24"/>
          <w:szCs w:val="24"/>
          <w:lang w:val="en-US"/>
        </w:rPr>
        <w:t xml:space="preserve">5. </w:t>
      </w:r>
      <w:hyperlink r:id="rId6" w:history="1">
        <w:r>
          <w:rPr>
            <w:rStyle w:val="-"/>
          </w:rPr>
          <w:t>http://coinsmaniaothoman.tripod.com/turkish_coins/turkish_coins.htm</w:t>
        </w:r>
      </w:hyperlink>
    </w:p>
    <w:sectPr w:rsidR="00FE1E60" w:rsidRPr="00680730" w:rsidSect="00CD71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ahnschrift">
    <w:altName w:val="Segoe UI"/>
    <w:charset w:val="A1"/>
    <w:family w:val="swiss"/>
    <w:pitch w:val="variable"/>
    <w:sig w:usb0="00000001" w:usb1="00000002"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4560"/>
    <w:rsid w:val="000D04EA"/>
    <w:rsid w:val="00282AB6"/>
    <w:rsid w:val="00301778"/>
    <w:rsid w:val="003D3F6A"/>
    <w:rsid w:val="00435AC5"/>
    <w:rsid w:val="004923BA"/>
    <w:rsid w:val="00550AD7"/>
    <w:rsid w:val="00680730"/>
    <w:rsid w:val="00731D05"/>
    <w:rsid w:val="008E7BA1"/>
    <w:rsid w:val="00952833"/>
    <w:rsid w:val="00B2655B"/>
    <w:rsid w:val="00C61783"/>
    <w:rsid w:val="00CD716C"/>
    <w:rsid w:val="00D44EBA"/>
    <w:rsid w:val="00D84BAD"/>
    <w:rsid w:val="00FB4560"/>
    <w:rsid w:val="00FE1E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E1E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insmaniaothoman.tripod.com/turkish_coins/turkish_coins.htm" TargetMode="External"/><Relationship Id="rId5" Type="http://schemas.openxmlformats.org/officeDocument/2006/relationships/hyperlink" Target="https://www.bankofgreece.gr/euro/h-istoria-toy-eyrw" TargetMode="External"/><Relationship Id="rId4" Type="http://schemas.openxmlformats.org/officeDocument/2006/relationships/hyperlink" Target="https://europa.eu/european-union/about-eu/euro/history-and-purpose-euro_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2709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P Zapranis</dc:creator>
  <cp:lastModifiedBy>User</cp:lastModifiedBy>
  <cp:revision>2</cp:revision>
  <dcterms:created xsi:type="dcterms:W3CDTF">2019-10-20T20:23:00Z</dcterms:created>
  <dcterms:modified xsi:type="dcterms:W3CDTF">2019-10-20T20:23:00Z</dcterms:modified>
</cp:coreProperties>
</file>