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D" w:rsidRPr="0021197A" w:rsidRDefault="00586686" w:rsidP="00586686">
      <w:pPr>
        <w:pStyle w:val="a4"/>
        <w:jc w:val="center"/>
        <w:rPr>
          <w:sz w:val="56"/>
          <w:szCs w:val="56"/>
          <w:lang w:val="el-GR"/>
        </w:rPr>
      </w:pPr>
      <w:r>
        <w:rPr>
          <w:sz w:val="56"/>
          <w:szCs w:val="56"/>
          <w:lang w:val="el-GR"/>
        </w:rPr>
        <w:t>ΤΑ ΓΚΡ</w:t>
      </w:r>
      <w:r w:rsidR="002D2986">
        <w:rPr>
          <w:sz w:val="56"/>
          <w:szCs w:val="56"/>
          <w:lang w:val="el-GR"/>
        </w:rPr>
        <w:t>ΑΦΙΤΙ</w:t>
      </w:r>
      <w:r w:rsidR="00D510E0">
        <w:rPr>
          <w:sz w:val="56"/>
          <w:szCs w:val="56"/>
          <w:lang w:val="el-GR"/>
        </w:rPr>
        <w:t>,</w:t>
      </w:r>
      <w:r w:rsidR="002D2986">
        <w:rPr>
          <w:sz w:val="56"/>
          <w:szCs w:val="56"/>
          <w:lang w:val="el-GR"/>
        </w:rPr>
        <w:t xml:space="preserve"> </w:t>
      </w:r>
      <w:r w:rsidR="00D510E0">
        <w:rPr>
          <w:sz w:val="56"/>
          <w:szCs w:val="56"/>
          <w:lang w:val="el-GR"/>
        </w:rPr>
        <w:t>ΕΓΚΛΗΜΑ</w:t>
      </w:r>
      <w:r w:rsidR="002D2986">
        <w:rPr>
          <w:sz w:val="56"/>
          <w:szCs w:val="56"/>
          <w:lang w:val="el-GR"/>
        </w:rPr>
        <w:t xml:space="preserve"> Η ΤΕΧΝΗ</w:t>
      </w:r>
      <w:r w:rsidR="0021197A">
        <w:rPr>
          <w:sz w:val="56"/>
          <w:szCs w:val="56"/>
          <w:lang w:val="el-GR"/>
        </w:rPr>
        <w:t>;</w:t>
      </w:r>
    </w:p>
    <w:p w:rsidR="00586686" w:rsidRDefault="00586686" w:rsidP="00586686">
      <w:pPr>
        <w:rPr>
          <w:sz w:val="24"/>
          <w:szCs w:val="24"/>
          <w:lang w:val="el-GR"/>
        </w:rPr>
      </w:pPr>
    </w:p>
    <w:p w:rsidR="00586686" w:rsidRDefault="00586686" w:rsidP="00586686">
      <w:pPr>
        <w:rPr>
          <w:sz w:val="24"/>
          <w:szCs w:val="24"/>
          <w:lang w:val="el-GR"/>
        </w:rPr>
      </w:pPr>
    </w:p>
    <w:p w:rsidR="00D510E0" w:rsidRDefault="00586686" w:rsidP="00586686">
      <w:pPr>
        <w:rPr>
          <w:lang w:val="el-GR"/>
        </w:rPr>
      </w:pPr>
      <w:r w:rsidRPr="00F55161">
        <w:rPr>
          <w:sz w:val="24"/>
          <w:szCs w:val="24"/>
          <w:lang w:val="el-GR"/>
        </w:rPr>
        <w:t xml:space="preserve">Ένα από τα βασικά  ερωτήματα  που απασχολούν τον κόσμο και τα Μ.Μ.Ε. </w:t>
      </w:r>
      <w:r w:rsidR="00D510E0" w:rsidRPr="00D510E0">
        <w:rPr>
          <w:lang w:val="el-GR"/>
        </w:rPr>
        <w:t>αλλά και την κοινή γνώμη σχετικά με το λεγόμενο «</w:t>
      </w:r>
      <w:r w:rsidR="00D510E0">
        <w:t>graffiti</w:t>
      </w:r>
      <w:r w:rsidR="00D510E0" w:rsidRPr="00D510E0">
        <w:rPr>
          <w:lang w:val="el-GR"/>
        </w:rPr>
        <w:t>», είναι κατά πόσο προσδιορίζεται ως εγκληματική πράξη ή ως τέχνη.</w:t>
      </w:r>
    </w:p>
    <w:p w:rsidR="00F55161" w:rsidRDefault="00586686" w:rsidP="00586686">
      <w:pPr>
        <w:rPr>
          <w:lang w:val="el-GR"/>
        </w:rPr>
      </w:pPr>
      <w:r w:rsidRPr="00F55161">
        <w:rPr>
          <w:sz w:val="24"/>
          <w:szCs w:val="24"/>
          <w:lang w:val="el-GR"/>
        </w:rPr>
        <w:t xml:space="preserve"> </w:t>
      </w:r>
      <w:r w:rsidR="002D2986" w:rsidRPr="00F55161">
        <w:rPr>
          <w:sz w:val="24"/>
          <w:szCs w:val="24"/>
          <w:lang w:val="el-GR"/>
        </w:rPr>
        <w:t xml:space="preserve">Ξεκινώντας  από  τον τίτλο,  από  τον  ορισμό της  τέχνης  προς  τον ορισμό του </w:t>
      </w:r>
      <w:r w:rsidR="002D2986" w:rsidRPr="00F55161">
        <w:rPr>
          <w:sz w:val="24"/>
          <w:szCs w:val="24"/>
        </w:rPr>
        <w:t>graffiti</w:t>
      </w:r>
      <w:r w:rsidR="002D2986" w:rsidRPr="00F55161">
        <w:rPr>
          <w:sz w:val="24"/>
          <w:szCs w:val="24"/>
          <w:lang w:val="el-GR"/>
        </w:rPr>
        <w:t xml:space="preserve">, η τέχνη είναι δύσκολο  να  ορισθεί. Στην  κάθε  μία  ξεχωριστή  περίπτωση ,  μόνο , μπορούμε να ορίσουμε εάν «ένα έργο φέρει την καλλιτεχνική ιδιότητα βάσει </w:t>
      </w:r>
      <w:proofErr w:type="spellStart"/>
      <w:r w:rsidR="002D2986" w:rsidRPr="00F55161">
        <w:rPr>
          <w:sz w:val="24"/>
          <w:szCs w:val="24"/>
          <w:lang w:val="el-GR"/>
        </w:rPr>
        <w:t>συνεφαρμογής</w:t>
      </w:r>
      <w:proofErr w:type="spellEnd"/>
      <w:r w:rsidR="002D2986" w:rsidRPr="00F55161">
        <w:rPr>
          <w:sz w:val="24"/>
          <w:szCs w:val="24"/>
          <w:lang w:val="el-GR"/>
        </w:rPr>
        <w:t xml:space="preserve"> περισσοτέρων κριτηρίων», ενώ, οι ειδικοί ορίζουν την τέχνη ως το «προϊόν της παραγωγικής και δημιουργικής ικανότητας του ανθρώπου»</w:t>
      </w:r>
      <w:r w:rsidR="00051C92" w:rsidRPr="00F55161">
        <w:rPr>
          <w:sz w:val="24"/>
          <w:szCs w:val="24"/>
          <w:lang w:val="el-GR"/>
        </w:rPr>
        <w:t>.  Σύμφωνα με το Σύνταγμα της  χώρας μας  η τέχνη και η επιστήμη, η έρευνα και η διδασκαλία είναι¨ ελεύθερες¨</w:t>
      </w:r>
      <w:r w:rsidR="00F55161" w:rsidRPr="00F55161">
        <w:rPr>
          <w:sz w:val="24"/>
          <w:szCs w:val="24"/>
          <w:lang w:val="el-GR"/>
        </w:rPr>
        <w:t>. Όμως, το δικαίωμα στην ελευθερία της τέχνης αντιδιαστέλλεται από διάφορους  νομικούς  κανονισμούς όπου με αυτό προστατεύεται η ελευθερία της γνώμης και της έκφρασης  κάτι που σημαίνει τελικώς ότι «στην τέχνη μπαίνουν</w:t>
      </w:r>
      <w:r w:rsidR="00F55161">
        <w:rPr>
          <w:sz w:val="24"/>
          <w:szCs w:val="24"/>
          <w:lang w:val="el-GR"/>
        </w:rPr>
        <w:t xml:space="preserve"> όρια», αυτά του ποινικού νόμο.  </w:t>
      </w:r>
      <w:r w:rsidR="00F55161" w:rsidRPr="00F55161">
        <w:rPr>
          <w:lang w:val="el-GR"/>
        </w:rPr>
        <w:t>Έτσι, κατά τον ελληνικό Ποινικό Κώδικα</w:t>
      </w:r>
      <w:r w:rsidR="00F55161">
        <w:rPr>
          <w:lang w:val="el-GR"/>
        </w:rPr>
        <w:t xml:space="preserve">  </w:t>
      </w:r>
      <w:r w:rsidR="00F55161" w:rsidRPr="00F55161">
        <w:rPr>
          <w:lang w:val="el-GR"/>
        </w:rPr>
        <w:t>όποιος με πρόθεση καταστρέφει ή βλάπτει</w:t>
      </w:r>
      <w:r w:rsidR="00F55161">
        <w:rPr>
          <w:lang w:val="el-GR"/>
        </w:rPr>
        <w:t xml:space="preserve"> ξένη ιδιοκτησία θεωρείται ποινικό  αδίκημα .</w:t>
      </w:r>
    </w:p>
    <w:p w:rsidR="00E63070" w:rsidRDefault="00E63070" w:rsidP="00E6307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Επομένως </w:t>
      </w:r>
      <w:r w:rsidRPr="00E63070">
        <w:rPr>
          <w:sz w:val="24"/>
          <w:szCs w:val="24"/>
          <w:lang w:val="el-GR"/>
        </w:rPr>
        <w:t>, το «</w:t>
      </w:r>
      <w:r w:rsidRPr="00E63070">
        <w:rPr>
          <w:sz w:val="24"/>
          <w:szCs w:val="24"/>
        </w:rPr>
        <w:t>graffiti</w:t>
      </w:r>
      <w:r w:rsidRPr="00E63070">
        <w:rPr>
          <w:sz w:val="24"/>
          <w:szCs w:val="24"/>
          <w:lang w:val="el-GR"/>
        </w:rPr>
        <w:t>» ή αλλιώς η «τοιχογραφία» και το «</w:t>
      </w:r>
      <w:r w:rsidRPr="00E63070">
        <w:rPr>
          <w:sz w:val="24"/>
          <w:szCs w:val="24"/>
        </w:rPr>
        <w:t>street</w:t>
      </w:r>
      <w:r w:rsidRPr="00E63070">
        <w:rPr>
          <w:sz w:val="24"/>
          <w:szCs w:val="24"/>
          <w:lang w:val="el-GR"/>
        </w:rPr>
        <w:t xml:space="preserve"> </w:t>
      </w:r>
      <w:r w:rsidRPr="00E63070">
        <w:rPr>
          <w:sz w:val="24"/>
          <w:szCs w:val="24"/>
        </w:rPr>
        <w:t>art</w:t>
      </w:r>
      <w:r w:rsidRPr="00E63070">
        <w:rPr>
          <w:sz w:val="24"/>
          <w:szCs w:val="24"/>
          <w:lang w:val="el-GR"/>
        </w:rPr>
        <w:t>» ή αλλιώς η «τέχνη του δ</w:t>
      </w:r>
      <w:r>
        <w:rPr>
          <w:sz w:val="24"/>
          <w:szCs w:val="24"/>
          <w:lang w:val="el-GR"/>
        </w:rPr>
        <w:t>ρόμου» είναι η αντίδραση του κόσμου  απέναντι στο καθεστώς</w:t>
      </w:r>
      <w:r w:rsidRPr="00E63070">
        <w:rPr>
          <w:sz w:val="24"/>
          <w:szCs w:val="24"/>
          <w:lang w:val="el-GR"/>
        </w:rPr>
        <w:t xml:space="preserve">. Δηλαδή, το </w:t>
      </w:r>
      <w:r w:rsidRPr="00E63070">
        <w:rPr>
          <w:sz w:val="24"/>
          <w:szCs w:val="24"/>
        </w:rPr>
        <w:t>graffiti</w:t>
      </w:r>
      <w:r w:rsidRPr="00E63070">
        <w:rPr>
          <w:sz w:val="24"/>
          <w:szCs w:val="24"/>
          <w:lang w:val="el-GR"/>
        </w:rPr>
        <w:t xml:space="preserve"> «αναφέρεται σε λέξεις, φιγούρες, εικόνες - φωτογραφίες, καρικατούρες και ζωγραφιές, οι οποίες αποτυπώνονται πάνω σε επιφάνειες, οι ιδιοκτήτες των οποίων δεν έχουν δώσει άδεια γι’ αυτή τη δραστηριότητα». Αντιθέτως, το </w:t>
      </w:r>
      <w:r w:rsidRPr="00E63070">
        <w:rPr>
          <w:sz w:val="24"/>
          <w:szCs w:val="24"/>
        </w:rPr>
        <w:t>street</w:t>
      </w:r>
      <w:r w:rsidRPr="00E63070">
        <w:rPr>
          <w:sz w:val="24"/>
          <w:szCs w:val="24"/>
          <w:lang w:val="el-GR"/>
        </w:rPr>
        <w:t xml:space="preserve"> </w:t>
      </w:r>
      <w:r w:rsidRPr="00E63070">
        <w:rPr>
          <w:sz w:val="24"/>
          <w:szCs w:val="24"/>
        </w:rPr>
        <w:t>art</w:t>
      </w:r>
      <w:r w:rsidRPr="00E63070">
        <w:rPr>
          <w:sz w:val="24"/>
          <w:szCs w:val="24"/>
          <w:lang w:val="el-GR"/>
        </w:rPr>
        <w:t xml:space="preserve"> «αναφέρεται σε μεμβράνες πολυγράφου (</w:t>
      </w:r>
      <w:proofErr w:type="spellStart"/>
      <w:r w:rsidRPr="00E63070">
        <w:rPr>
          <w:sz w:val="24"/>
          <w:szCs w:val="24"/>
          <w:lang w:val="el-GR"/>
        </w:rPr>
        <w:t>στένσιλς</w:t>
      </w:r>
      <w:proofErr w:type="spellEnd"/>
      <w:r w:rsidRPr="00E63070">
        <w:rPr>
          <w:sz w:val="24"/>
          <w:szCs w:val="24"/>
          <w:lang w:val="el-GR"/>
        </w:rPr>
        <w:t xml:space="preserve">), αυτοκόλλητα και σε αφίσες που τοποθετούνται πάνω σε επιφάνειες οι ιδιοκτήτες των οποίων δεν έχουν δώσει </w:t>
      </w:r>
      <w:r>
        <w:rPr>
          <w:sz w:val="24"/>
          <w:szCs w:val="24"/>
          <w:lang w:val="el-GR"/>
        </w:rPr>
        <w:t>άδεια γι’ αυτή τη δραστηριότητα</w:t>
      </w:r>
      <w:r w:rsidRPr="00E63070">
        <w:rPr>
          <w:sz w:val="24"/>
          <w:szCs w:val="24"/>
          <w:lang w:val="el-GR"/>
        </w:rPr>
        <w:t>. Θα λέγαμε ότι είναι αρκετά εμφανείς οι διαφορές μεταξύ αυτών των μορφών της τέχνης και οι υπό – κατηγορίες τους, αλλά και η μοναδική τους ομοιότητα σε σχέση με την ποινική τυπικότητα</w:t>
      </w:r>
      <w:r w:rsidR="00F529A5">
        <w:rPr>
          <w:sz w:val="24"/>
          <w:szCs w:val="24"/>
          <w:lang w:val="el-GR"/>
        </w:rPr>
        <w:t xml:space="preserve">. </w:t>
      </w:r>
      <w:r w:rsidR="00F529A5" w:rsidRPr="00F529A5">
        <w:rPr>
          <w:sz w:val="24"/>
          <w:szCs w:val="24"/>
          <w:lang w:val="el-GR"/>
        </w:rPr>
        <w:t>Ωστόσο, όλες οι τοιχογραφίες διακρίνονται από τον συμβολικό τους χαρακτήρα, όπως π.χ. με τα κοινωνικά μηνύματα που εκπέμπουν – καθ’ ότι δίν</w:t>
      </w:r>
      <w:r w:rsidR="00F529A5">
        <w:rPr>
          <w:sz w:val="24"/>
          <w:szCs w:val="24"/>
          <w:lang w:val="el-GR"/>
        </w:rPr>
        <w:t>ουν «φωνή» σε συγκεκριμένες</w:t>
      </w:r>
      <w:r w:rsidR="00F529A5" w:rsidRPr="00F529A5">
        <w:rPr>
          <w:sz w:val="24"/>
          <w:szCs w:val="24"/>
          <w:lang w:val="el-GR"/>
        </w:rPr>
        <w:t xml:space="preserve"> ομάδες ανθρώπω</w:t>
      </w:r>
      <w:r w:rsidR="00F529A5">
        <w:rPr>
          <w:sz w:val="24"/>
          <w:szCs w:val="24"/>
          <w:lang w:val="el-GR"/>
        </w:rPr>
        <w:t>ν</w:t>
      </w:r>
      <w:r w:rsidR="00F529A5" w:rsidRPr="00F529A5">
        <w:rPr>
          <w:sz w:val="24"/>
          <w:szCs w:val="24"/>
          <w:lang w:val="el-GR"/>
        </w:rPr>
        <w:t xml:space="preserve"> που σύμφωνα με την εγκληματολογική «θεωρία της ετικέτας» έχουν πρωτογενώς παρεκκλίνει</w:t>
      </w:r>
      <w:r w:rsidR="00F529A5">
        <w:rPr>
          <w:sz w:val="24"/>
          <w:szCs w:val="24"/>
          <w:lang w:val="el-GR"/>
        </w:rPr>
        <w:t>.</w:t>
      </w:r>
    </w:p>
    <w:p w:rsidR="00F529A5" w:rsidRPr="00F529A5" w:rsidRDefault="00F529A5" w:rsidP="00E6307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Άρα για να υπάρξει μια κοινή συμβίωση των πραγμάτων θα ρέπει να υπάρξουν κάποιοι </w:t>
      </w:r>
      <w:r w:rsidR="00D510E0">
        <w:rPr>
          <w:sz w:val="24"/>
          <w:szCs w:val="24"/>
          <w:lang w:val="el-GR"/>
        </w:rPr>
        <w:t>όροι</w:t>
      </w:r>
      <w:r>
        <w:rPr>
          <w:sz w:val="24"/>
          <w:szCs w:val="24"/>
          <w:lang w:val="el-GR"/>
        </w:rPr>
        <w:t xml:space="preserve">. Για παράδειγμα θα πρέπει οι άνθρωποι που κάνουν τις τοιχογραφίες να παίρνουν άδεια για τον χώρο που θέλουν να ζωγραφίσουν. </w:t>
      </w:r>
      <w:r w:rsidR="00D510E0">
        <w:rPr>
          <w:sz w:val="24"/>
          <w:szCs w:val="24"/>
          <w:lang w:val="el-GR"/>
        </w:rPr>
        <w:t>Αλλά</w:t>
      </w:r>
      <w:r>
        <w:rPr>
          <w:sz w:val="24"/>
          <w:szCs w:val="24"/>
          <w:lang w:val="el-GR"/>
        </w:rPr>
        <w:t xml:space="preserve"> θα πρέπει και οι </w:t>
      </w:r>
      <w:r w:rsidR="00D510E0">
        <w:rPr>
          <w:sz w:val="24"/>
          <w:szCs w:val="24"/>
          <w:lang w:val="el-GR"/>
        </w:rPr>
        <w:t>νόμοι</w:t>
      </w:r>
      <w:r>
        <w:rPr>
          <w:sz w:val="24"/>
          <w:szCs w:val="24"/>
          <w:lang w:val="el-GR"/>
        </w:rPr>
        <w:t xml:space="preserve"> να γίνουν πιο επιεικ</w:t>
      </w:r>
      <w:r w:rsidR="00D510E0">
        <w:rPr>
          <w:sz w:val="24"/>
          <w:szCs w:val="24"/>
          <w:lang w:val="el-GR"/>
        </w:rPr>
        <w:t>είς</w:t>
      </w:r>
      <w:r>
        <w:rPr>
          <w:sz w:val="24"/>
          <w:szCs w:val="24"/>
          <w:lang w:val="el-GR"/>
        </w:rPr>
        <w:t xml:space="preserve">  για </w:t>
      </w:r>
      <w:r w:rsidR="00B80FED">
        <w:rPr>
          <w:sz w:val="24"/>
          <w:szCs w:val="24"/>
          <w:lang w:val="el-GR"/>
        </w:rPr>
        <w:t>τούς</w:t>
      </w:r>
      <w:r>
        <w:rPr>
          <w:sz w:val="24"/>
          <w:szCs w:val="24"/>
          <w:lang w:val="el-GR"/>
        </w:rPr>
        <w:t xml:space="preserve"> </w:t>
      </w:r>
      <w:r w:rsidR="00B80FED">
        <w:rPr>
          <w:sz w:val="24"/>
          <w:szCs w:val="24"/>
          <w:lang w:val="el-GR"/>
        </w:rPr>
        <w:t>καλλιτέχνες</w:t>
      </w:r>
      <w:r>
        <w:rPr>
          <w:sz w:val="24"/>
          <w:szCs w:val="24"/>
          <w:lang w:val="el-GR"/>
        </w:rPr>
        <w:t xml:space="preserve"> για να </w:t>
      </w:r>
      <w:r w:rsidR="00B80FED">
        <w:rPr>
          <w:sz w:val="24"/>
          <w:szCs w:val="24"/>
          <w:lang w:val="el-GR"/>
        </w:rPr>
        <w:t>υπάρξει</w:t>
      </w:r>
      <w:r>
        <w:rPr>
          <w:sz w:val="24"/>
          <w:szCs w:val="24"/>
          <w:lang w:val="el-GR"/>
        </w:rPr>
        <w:t xml:space="preserve"> μια </w:t>
      </w:r>
      <w:r w:rsidR="00B80FED">
        <w:rPr>
          <w:sz w:val="24"/>
          <w:szCs w:val="24"/>
          <w:lang w:val="el-GR"/>
        </w:rPr>
        <w:t>σωστή</w:t>
      </w:r>
      <w:r>
        <w:rPr>
          <w:sz w:val="24"/>
          <w:szCs w:val="24"/>
          <w:lang w:val="el-GR"/>
        </w:rPr>
        <w:t xml:space="preserve"> και </w:t>
      </w:r>
      <w:r w:rsidR="00B80FED">
        <w:rPr>
          <w:sz w:val="24"/>
          <w:szCs w:val="24"/>
          <w:lang w:val="el-GR"/>
        </w:rPr>
        <w:t>καλή</w:t>
      </w:r>
      <w:r>
        <w:rPr>
          <w:sz w:val="24"/>
          <w:szCs w:val="24"/>
          <w:lang w:val="el-GR"/>
        </w:rPr>
        <w:t xml:space="preserve"> </w:t>
      </w:r>
      <w:r w:rsidR="00B80FED">
        <w:rPr>
          <w:sz w:val="24"/>
          <w:szCs w:val="24"/>
          <w:lang w:val="el-GR"/>
        </w:rPr>
        <w:t>συμβίωση</w:t>
      </w:r>
      <w:r>
        <w:rPr>
          <w:sz w:val="24"/>
          <w:szCs w:val="24"/>
          <w:lang w:val="el-GR"/>
        </w:rPr>
        <w:t xml:space="preserve"> των δυο </w:t>
      </w:r>
      <w:r w:rsidR="00B80FED">
        <w:rPr>
          <w:sz w:val="24"/>
          <w:szCs w:val="24"/>
          <w:lang w:val="el-GR"/>
        </w:rPr>
        <w:t>μεριών</w:t>
      </w:r>
      <w:r>
        <w:rPr>
          <w:sz w:val="24"/>
          <w:szCs w:val="24"/>
          <w:lang w:val="el-GR"/>
        </w:rPr>
        <w:t>.</w:t>
      </w:r>
    </w:p>
    <w:p w:rsidR="00E63070" w:rsidRDefault="00E63070" w:rsidP="00E63070">
      <w:pPr>
        <w:rPr>
          <w:sz w:val="24"/>
          <w:szCs w:val="24"/>
          <w:lang w:val="el-GR"/>
        </w:rPr>
      </w:pPr>
    </w:p>
    <w:p w:rsidR="00E63070" w:rsidRDefault="00E63070" w:rsidP="00E63070">
      <w:pPr>
        <w:rPr>
          <w:sz w:val="24"/>
          <w:szCs w:val="24"/>
          <w:lang w:val="el-GR"/>
        </w:rPr>
      </w:pPr>
    </w:p>
    <w:p w:rsidR="00B80FED" w:rsidRDefault="00B80FED" w:rsidP="00B80FED">
      <w:pPr>
        <w:rPr>
          <w:noProof/>
          <w:lang w:val="el-GR" w:eastAsia="en-GB"/>
        </w:rPr>
      </w:pPr>
      <w:r>
        <w:rPr>
          <w:noProof/>
          <w:lang w:val="el-GR" w:eastAsia="el-GR"/>
        </w:rPr>
        <w:drawing>
          <wp:inline distT="0" distB="0" distL="0" distR="0">
            <wp:extent cx="2483704" cy="3633079"/>
            <wp:effectExtent l="0" t="0" r="0" b="5715"/>
            <wp:docPr id="3" name="Εικόνα 3" descr="Αποτέλεσμα εικόνας για γκραφιτι τεχ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γκραφιτι τεχν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23" cy="363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70" w:rsidRDefault="00B80FED" w:rsidP="00B80FED">
      <w:pPr>
        <w:jc w:val="right"/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448050" cy="2588901"/>
            <wp:effectExtent l="0" t="0" r="0" b="1905"/>
            <wp:docPr id="4" name="Εικόνα 4" descr="Αποτέλεσμα εικόνας για γκραφιτι τεχ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γκραφιτι τεχν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02" cy="25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70" w:rsidRDefault="00E63070" w:rsidP="00B80FED">
      <w:pPr>
        <w:rPr>
          <w:sz w:val="24"/>
          <w:szCs w:val="24"/>
          <w:lang w:val="el-GR"/>
        </w:rPr>
      </w:pPr>
    </w:p>
    <w:p w:rsidR="00B80FED" w:rsidRDefault="00B80FED" w:rsidP="00B80FED">
      <w:pPr>
        <w:rPr>
          <w:sz w:val="24"/>
          <w:szCs w:val="24"/>
          <w:lang w:val="el-GR"/>
        </w:rPr>
      </w:pPr>
    </w:p>
    <w:p w:rsidR="00B80FED" w:rsidRPr="00B80FED" w:rsidRDefault="00B80FED" w:rsidP="00B80FED">
      <w:pPr>
        <w:pStyle w:val="1"/>
        <w:rPr>
          <w:lang w:val="el-GR"/>
        </w:rPr>
      </w:pPr>
      <w:r>
        <w:rPr>
          <w:lang w:val="el-GR"/>
        </w:rPr>
        <w:t>ΒΙΒΛΙΟΓΡΑΦΙΑ</w:t>
      </w:r>
      <w:r w:rsidRPr="00B80FED">
        <w:rPr>
          <w:lang w:val="el-GR"/>
        </w:rPr>
        <w:t xml:space="preserve">: </w:t>
      </w:r>
      <w:hyperlink r:id="rId6" w:history="1">
        <w:r w:rsidRPr="00C42167">
          <w:rPr>
            <w:rStyle w:val="-"/>
          </w:rPr>
          <w:t>https</w:t>
        </w:r>
        <w:r w:rsidRPr="00C42167">
          <w:rPr>
            <w:rStyle w:val="-"/>
            <w:lang w:val="el-GR"/>
          </w:rPr>
          <w:t>://</w:t>
        </w:r>
        <w:proofErr w:type="spellStart"/>
        <w:r w:rsidRPr="00C42167">
          <w:rPr>
            <w:rStyle w:val="-"/>
          </w:rPr>
          <w:t>theartofcrime</w:t>
        </w:r>
        <w:proofErr w:type="spellEnd"/>
        <w:r w:rsidRPr="00C42167">
          <w:rPr>
            <w:rStyle w:val="-"/>
            <w:lang w:val="el-GR"/>
          </w:rPr>
          <w:t>.</w:t>
        </w:r>
        <w:proofErr w:type="spellStart"/>
        <w:r w:rsidRPr="00C42167">
          <w:rPr>
            <w:rStyle w:val="-"/>
          </w:rPr>
          <w:t>gr</w:t>
        </w:r>
        <w:proofErr w:type="spellEnd"/>
        <w:r w:rsidRPr="00C42167">
          <w:rPr>
            <w:rStyle w:val="-"/>
            <w:lang w:val="el-GR"/>
          </w:rPr>
          <w:t>/</w:t>
        </w:r>
        <w:proofErr w:type="spellStart"/>
        <w:r w:rsidRPr="00C42167">
          <w:rPr>
            <w:rStyle w:val="-"/>
          </w:rPr>
          <w:t>apo</w:t>
        </w:r>
        <w:bookmarkStart w:id="0" w:name="_GoBack"/>
        <w:bookmarkEnd w:id="0"/>
        <w:r w:rsidRPr="00C42167">
          <w:rPr>
            <w:rStyle w:val="-"/>
          </w:rPr>
          <w:t>psi</w:t>
        </w:r>
        <w:proofErr w:type="spellEnd"/>
        <w:r w:rsidRPr="00C42167">
          <w:rPr>
            <w:rStyle w:val="-"/>
            <w:lang w:val="el-GR"/>
          </w:rPr>
          <w:t>-</w:t>
        </w:r>
        <w:r w:rsidRPr="00C42167">
          <w:rPr>
            <w:rStyle w:val="-"/>
          </w:rPr>
          <w:t>graffiti</w:t>
        </w:r>
        <w:r w:rsidRPr="00C42167">
          <w:rPr>
            <w:rStyle w:val="-"/>
            <w:lang w:val="el-GR"/>
          </w:rPr>
          <w:t>-</w:t>
        </w:r>
        <w:proofErr w:type="spellStart"/>
        <w:r w:rsidRPr="00C42167">
          <w:rPr>
            <w:rStyle w:val="-"/>
          </w:rPr>
          <w:t>konst</w:t>
        </w:r>
        <w:proofErr w:type="spellEnd"/>
        <w:r w:rsidRPr="00C42167">
          <w:rPr>
            <w:rStyle w:val="-"/>
            <w:lang w:val="el-GR"/>
          </w:rPr>
          <w:t>-</w:t>
        </w:r>
        <w:proofErr w:type="spellStart"/>
        <w:r w:rsidRPr="00C42167">
          <w:rPr>
            <w:rStyle w:val="-"/>
          </w:rPr>
          <w:t>konst</w:t>
        </w:r>
        <w:proofErr w:type="spellEnd"/>
      </w:hyperlink>
    </w:p>
    <w:p w:rsidR="00B80FED" w:rsidRPr="00B80FED" w:rsidRDefault="00B80FED" w:rsidP="00B80FED">
      <w:pPr>
        <w:rPr>
          <w:lang w:val="el-GR"/>
        </w:rPr>
      </w:pPr>
    </w:p>
    <w:sectPr w:rsidR="00B80FED" w:rsidRPr="00B80FED" w:rsidSect="0010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3852"/>
    <w:rsid w:val="00051C92"/>
    <w:rsid w:val="001013A8"/>
    <w:rsid w:val="0021197A"/>
    <w:rsid w:val="002138D3"/>
    <w:rsid w:val="002D2986"/>
    <w:rsid w:val="00343852"/>
    <w:rsid w:val="00586686"/>
    <w:rsid w:val="00B80FED"/>
    <w:rsid w:val="00C1525D"/>
    <w:rsid w:val="00D510E0"/>
    <w:rsid w:val="00E63070"/>
    <w:rsid w:val="00F529A5"/>
    <w:rsid w:val="00F5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A8"/>
  </w:style>
  <w:style w:type="paragraph" w:styleId="1">
    <w:name w:val="heading 1"/>
    <w:basedOn w:val="a"/>
    <w:next w:val="a"/>
    <w:link w:val="1Char"/>
    <w:uiPriority w:val="9"/>
    <w:qFormat/>
    <w:rsid w:val="0058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8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8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58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8668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D2986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6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63070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B80FE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8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8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8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58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8668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D2986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6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63070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B80FE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artofcrime.gr/apopsi-graffiti-konst-kons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terzhs</dc:creator>
  <cp:lastModifiedBy>User</cp:lastModifiedBy>
  <cp:revision>4</cp:revision>
  <dcterms:created xsi:type="dcterms:W3CDTF">2019-10-13T13:51:00Z</dcterms:created>
  <dcterms:modified xsi:type="dcterms:W3CDTF">2019-10-26T08:10:00Z</dcterms:modified>
</cp:coreProperties>
</file>